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2C72" w:rsidRPr="004D5F16" w:rsidRDefault="00712C72" w:rsidP="004D5F16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4D5F1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Сведения о способах получения консультаций по вопросам соблюдения обязательных требований в сфере муниципального контроля за сохранностью дорог, а также в сфере благоустройства</w:t>
      </w:r>
    </w:p>
    <w:p w:rsidR="00712C72" w:rsidRPr="004D5F16" w:rsidRDefault="00712C72" w:rsidP="004D5F1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C72" w:rsidRPr="004D5F16" w:rsidRDefault="00712C72" w:rsidP="004D5F1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F1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Консультирование заинтересованных лиц по вопросам соблюдения обязательных требований в сфере муниципального контроля за сохранностью дорог, а также в сфере благоустройства</w:t>
      </w:r>
      <w:r w:rsidR="004D5F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D5F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</w:t>
      </w:r>
      <w:r w:rsidR="008E0A4D">
        <w:rPr>
          <w:rFonts w:ascii="Times New Roman" w:eastAsia="Times New Roman" w:hAnsi="Times New Roman" w:cs="Times New Roman"/>
          <w:sz w:val="28"/>
          <w:szCs w:val="28"/>
          <w:lang w:eastAsia="ru-RU"/>
        </w:rPr>
        <w:t>Жигайловского</w:t>
      </w:r>
      <w:r w:rsidRPr="004D5F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(далее – Консультация) осуществляется главой администрации </w:t>
      </w:r>
      <w:r w:rsidR="009B5C9E">
        <w:rPr>
          <w:rFonts w:ascii="Times New Roman" w:eastAsia="Times New Roman" w:hAnsi="Times New Roman" w:cs="Times New Roman"/>
          <w:sz w:val="28"/>
          <w:szCs w:val="28"/>
          <w:lang w:eastAsia="ru-RU"/>
        </w:rPr>
        <w:t>Кощеев</w:t>
      </w:r>
      <w:r w:rsidR="00336A0D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r w:rsidRPr="004D5F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либо его заместителем.</w:t>
      </w:r>
    </w:p>
    <w:p w:rsidR="00712C72" w:rsidRPr="004D5F16" w:rsidRDefault="00712C72" w:rsidP="004D5F1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F1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Консультацию заинтересованные лица могут получить:</w:t>
      </w:r>
    </w:p>
    <w:p w:rsidR="00712C72" w:rsidRPr="004D5F16" w:rsidRDefault="00712C72" w:rsidP="004D5F1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F1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1) на личном приеме по адресу: </w:t>
      </w:r>
      <w:r w:rsidR="009B5C9E" w:rsidRPr="009B5C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B5C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r w:rsidR="008E0A4D">
        <w:rPr>
          <w:rFonts w:ascii="Times New Roman" w:eastAsia="Times New Roman" w:hAnsi="Times New Roman" w:cs="Times New Roman"/>
          <w:sz w:val="28"/>
          <w:szCs w:val="28"/>
          <w:lang w:eastAsia="ru-RU"/>
        </w:rPr>
        <w:t>Жигайловка</w:t>
      </w:r>
      <w:r w:rsidR="009B5C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ул. </w:t>
      </w:r>
      <w:r w:rsidR="008E0A4D">
        <w:rPr>
          <w:rFonts w:ascii="Times New Roman" w:eastAsia="Times New Roman" w:hAnsi="Times New Roman" w:cs="Times New Roman"/>
          <w:sz w:val="28"/>
          <w:szCs w:val="28"/>
          <w:lang w:eastAsia="ru-RU"/>
        </w:rPr>
        <w:t>Базарская</w:t>
      </w:r>
      <w:r w:rsidR="009B5C9E">
        <w:rPr>
          <w:rFonts w:ascii="Times New Roman" w:eastAsia="Times New Roman" w:hAnsi="Times New Roman" w:cs="Times New Roman"/>
          <w:sz w:val="28"/>
          <w:szCs w:val="28"/>
          <w:lang w:eastAsia="ru-RU"/>
        </w:rPr>
        <w:t>, д.</w:t>
      </w:r>
      <w:r w:rsidR="008E0A4D">
        <w:rPr>
          <w:rFonts w:ascii="Times New Roman" w:eastAsia="Times New Roman" w:hAnsi="Times New Roman" w:cs="Times New Roman"/>
          <w:sz w:val="28"/>
          <w:szCs w:val="28"/>
          <w:lang w:eastAsia="ru-RU"/>
        </w:rPr>
        <w:t>40</w:t>
      </w:r>
      <w:r w:rsidRPr="004D5F1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12C72" w:rsidRPr="004D5F16" w:rsidRDefault="00712C72" w:rsidP="004D5F1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F1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2) в устно</w:t>
      </w:r>
      <w:r w:rsidR="00336A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й </w:t>
      </w:r>
      <w:r w:rsidR="009B5C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форме по телефону: 8 (47231) </w:t>
      </w:r>
      <w:r w:rsidR="008E0A4D">
        <w:rPr>
          <w:rFonts w:ascii="Times New Roman" w:eastAsia="Times New Roman" w:hAnsi="Times New Roman" w:cs="Times New Roman"/>
          <w:sz w:val="28"/>
          <w:szCs w:val="28"/>
          <w:lang w:eastAsia="ru-RU"/>
        </w:rPr>
        <w:t>3-47-25</w:t>
      </w:r>
      <w:r w:rsidR="00336A0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86D51" w:rsidRPr="00786D51" w:rsidRDefault="00712C72" w:rsidP="004D5F1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4"/>
        </w:rPr>
      </w:pPr>
      <w:r w:rsidRPr="004D5F1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3) путем направления письменного обращения по адресу: 3092</w:t>
      </w:r>
      <w:r w:rsidR="008E0A4D">
        <w:rPr>
          <w:rFonts w:ascii="Times New Roman" w:eastAsia="Times New Roman" w:hAnsi="Times New Roman" w:cs="Times New Roman"/>
          <w:sz w:val="28"/>
          <w:szCs w:val="28"/>
          <w:lang w:eastAsia="ru-RU"/>
        </w:rPr>
        <w:t>34</w:t>
      </w:r>
      <w:r w:rsidRPr="004D5F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Белгородская область, Корочанский район, </w:t>
      </w:r>
      <w:r w:rsidR="008E0A4D">
        <w:rPr>
          <w:rFonts w:ascii="Times New Roman" w:eastAsia="Times New Roman" w:hAnsi="Times New Roman" w:cs="Times New Roman"/>
          <w:sz w:val="28"/>
          <w:szCs w:val="28"/>
          <w:lang w:eastAsia="ru-RU"/>
        </w:rPr>
        <w:t>с. Жигайловка, ул. Базарская, д.40</w:t>
      </w:r>
      <w:r w:rsidRPr="004D5F16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которое подлежит рассмотрению в порядке, установленном Федеральным законом от 02.05.2006 № 59-ФЗ «О порядке рассмотрения обращений граждан Российской Федерации», в том числе в электронной форм</w:t>
      </w:r>
      <w:r w:rsidR="004D5F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на адрес: </w:t>
      </w:r>
      <w:hyperlink r:id="rId4" w:history="1">
        <w:r w:rsidR="008E0A4D" w:rsidRPr="00C67EC2">
          <w:rPr>
            <w:rStyle w:val="a3"/>
            <w:rFonts w:ascii="Times New Roman" w:hAnsi="Times New Roman"/>
            <w:sz w:val="28"/>
            <w:szCs w:val="24"/>
            <w:lang w:val="en-US"/>
          </w:rPr>
          <w:t>zhigajlovka</w:t>
        </w:r>
        <w:r w:rsidR="008E0A4D" w:rsidRPr="00C67EC2">
          <w:rPr>
            <w:rStyle w:val="a3"/>
            <w:rFonts w:ascii="Times New Roman" w:hAnsi="Times New Roman"/>
            <w:sz w:val="28"/>
            <w:szCs w:val="24"/>
          </w:rPr>
          <w:t>@ko.belregion.ru</w:t>
        </w:r>
      </w:hyperlink>
    </w:p>
    <w:p w:rsidR="00712C72" w:rsidRPr="004D5F16" w:rsidRDefault="00712C72" w:rsidP="004D5F1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F1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Консультирование проводится в формах индивидуального устного или письменного консультирования, публичного устного или письменного консультирования.</w:t>
      </w:r>
    </w:p>
    <w:sectPr w:rsidR="00712C72" w:rsidRPr="004D5F16" w:rsidSect="00103769">
      <w:pgSz w:w="11906" w:h="16838"/>
      <w:pgMar w:top="1134" w:right="851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444BB7"/>
    <w:rsid w:val="000350F8"/>
    <w:rsid w:val="00103769"/>
    <w:rsid w:val="00112893"/>
    <w:rsid w:val="00336A0D"/>
    <w:rsid w:val="00444BB7"/>
    <w:rsid w:val="004D5F16"/>
    <w:rsid w:val="00712C72"/>
    <w:rsid w:val="00786D51"/>
    <w:rsid w:val="008E0A4D"/>
    <w:rsid w:val="009B5C9E"/>
    <w:rsid w:val="009C072E"/>
    <w:rsid w:val="00A464CE"/>
    <w:rsid w:val="00C816DD"/>
    <w:rsid w:val="00E070F3"/>
    <w:rsid w:val="00EC4A4C"/>
    <w:rsid w:val="00FD47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07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86D51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50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772122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93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408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496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612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4344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6975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zhigajlovka@ko.belreg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187</Words>
  <Characters>1070</Characters>
  <Application>Microsoft Office Word</Application>
  <DocSecurity>0</DocSecurity>
  <Lines>8</Lines>
  <Paragraphs>2</Paragraphs>
  <ScaleCrop>false</ScaleCrop>
  <Company/>
  <LinksUpToDate>false</LinksUpToDate>
  <CharactersWithSpaces>1255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</dc:creator>
  <cp:keywords/>
  <dc:description/>
  <cp:lastModifiedBy>111</cp:lastModifiedBy>
  <cp:revision>10</cp:revision>
  <dcterms:created xsi:type="dcterms:W3CDTF">2023-05-25T08:03:00Z</dcterms:created>
  <dcterms:modified xsi:type="dcterms:W3CDTF">2024-04-27T06:04:00Z</dcterms:modified>
</cp:coreProperties>
</file>