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4C" w:rsidRDefault="00F9014C" w:rsidP="005C37EA">
      <w:pPr>
        <w:jc w:val="both"/>
      </w:pPr>
    </w:p>
    <w:p w:rsidR="005C37EA" w:rsidRDefault="005C37EA" w:rsidP="005C37EA">
      <w:pPr>
        <w:jc w:val="both"/>
      </w:pPr>
    </w:p>
    <w:p w:rsidR="009F53A5" w:rsidRPr="0040115C" w:rsidRDefault="009F53A5" w:rsidP="009F53A5">
      <w:pPr>
        <w:ind w:firstLine="851"/>
        <w:jc w:val="both"/>
        <w:rPr>
          <w:rFonts w:cs="Times New Roman"/>
          <w:color w:val="000000" w:themeColor="text1"/>
          <w:szCs w:val="28"/>
        </w:rPr>
      </w:pPr>
      <w:r w:rsidRPr="0040115C">
        <w:rPr>
          <w:rFonts w:cs="Times New Roman"/>
          <w:color w:val="000000" w:themeColor="text1"/>
          <w:szCs w:val="28"/>
        </w:rPr>
        <w:t>Прок</w:t>
      </w:r>
      <w:r w:rsidR="005D41EE">
        <w:rPr>
          <w:rFonts w:cs="Times New Roman"/>
          <w:color w:val="000000" w:themeColor="text1"/>
          <w:szCs w:val="28"/>
        </w:rPr>
        <w:t>урором Корочанского района утверждено обвинительное заключение по факту незаконной розничной продажи алкогольной продукции.</w:t>
      </w:r>
    </w:p>
    <w:p w:rsidR="005D41EE" w:rsidRDefault="005D41EE" w:rsidP="005D41EE">
      <w:pPr>
        <w:ind w:firstLine="709"/>
        <w:jc w:val="both"/>
        <w:rPr>
          <w:rFonts w:cs="Times New Roman"/>
          <w:color w:val="000000" w:themeColor="text1"/>
          <w:szCs w:val="28"/>
        </w:rPr>
      </w:pPr>
      <w:r>
        <w:rPr>
          <w:rFonts w:cs="Times New Roman"/>
          <w:color w:val="000000" w:themeColor="text1"/>
          <w:szCs w:val="28"/>
        </w:rPr>
        <w:t>Установлено, что 15.04.2025 житель х. Аркадьевка Корочанского района, будучи подвергнутым административному наказанию за совершением им административного правонарушения, предусмотренного ч. 1ст. 14.17.1 КоАП РФ, осознавая общественную опасность своих действий, предвидя наступление общественно опасных последствий в виде нарушения правил производства и реализации алкогольной продукции, пренебрегая требованиями ст. 26 Федерального закона от 22.11.1995 года № 171-ФЗ « О государственном регулировании производства и оборота этилового спирта, алкогольной продукции» (далее №171-ФЗ), являясь физическим лицом и не имея на то лицензии в соответствии с п. 1 ст. 18 №171-ФЗ, действуя умышленно из корыстных побуждений, с целью получения материальной выгода, осуществил розничную продажу Куксову Н.Н. крепкого спиртного напитка домашней выработки – самогона, объемом 310 см</w:t>
      </w:r>
      <w:r>
        <w:rPr>
          <w:rFonts w:cs="Times New Roman"/>
          <w:color w:val="000000" w:themeColor="text1"/>
          <w:szCs w:val="28"/>
          <w:vertAlign w:val="superscript"/>
        </w:rPr>
        <w:t xml:space="preserve">3 </w:t>
      </w:r>
      <w:r>
        <w:rPr>
          <w:rFonts w:cs="Times New Roman"/>
          <w:color w:val="000000" w:themeColor="text1"/>
          <w:szCs w:val="28"/>
        </w:rPr>
        <w:t>(мл) с объемной долей этилового спирта 45,0 % об.</w:t>
      </w:r>
    </w:p>
    <w:p w:rsidR="005D41EE" w:rsidRDefault="005D41EE" w:rsidP="005D41EE">
      <w:pPr>
        <w:ind w:firstLine="709"/>
        <w:jc w:val="both"/>
        <w:rPr>
          <w:rFonts w:cs="Times New Roman"/>
          <w:color w:val="000000" w:themeColor="text1"/>
          <w:szCs w:val="28"/>
        </w:rPr>
      </w:pPr>
      <w:r>
        <w:rPr>
          <w:rFonts w:cs="Times New Roman"/>
          <w:color w:val="000000" w:themeColor="text1"/>
          <w:szCs w:val="28"/>
        </w:rPr>
        <w:t>Своими действиями житель х. Аркадьевка Корочанского района совершил преступление, предусмотренное ст. 171.4 КоАП РФ.</w:t>
      </w:r>
    </w:p>
    <w:p w:rsidR="005D41EE" w:rsidRDefault="005D41EE" w:rsidP="005D41EE">
      <w:pPr>
        <w:ind w:firstLine="709"/>
        <w:jc w:val="both"/>
        <w:rPr>
          <w:rFonts w:cs="Times New Roman"/>
          <w:color w:val="000000" w:themeColor="text1"/>
          <w:szCs w:val="28"/>
        </w:rPr>
      </w:pPr>
      <w:r>
        <w:rPr>
          <w:rFonts w:cs="Times New Roman"/>
          <w:color w:val="000000" w:themeColor="text1"/>
          <w:szCs w:val="28"/>
        </w:rPr>
        <w:t>В настоящее время уголовное дело направлено в суд для рассмотрения по существу.</w:t>
      </w:r>
    </w:p>
    <w:p w:rsidR="005D41EE" w:rsidRPr="005D41EE" w:rsidRDefault="005D41EE" w:rsidP="005D41EE">
      <w:pPr>
        <w:ind w:firstLine="709"/>
        <w:jc w:val="both"/>
        <w:rPr>
          <w:rFonts w:cs="Times New Roman"/>
          <w:color w:val="000000" w:themeColor="text1"/>
          <w:szCs w:val="28"/>
        </w:rPr>
      </w:pPr>
    </w:p>
    <w:p w:rsidR="005D41EE" w:rsidRDefault="005D41EE" w:rsidP="009F53A5">
      <w:pPr>
        <w:ind w:firstLine="709"/>
        <w:jc w:val="both"/>
        <w:rPr>
          <w:rFonts w:cs="Times New Roman"/>
          <w:szCs w:val="28"/>
        </w:rPr>
      </w:pPr>
    </w:p>
    <w:p w:rsidR="00C03551" w:rsidRDefault="00C03551" w:rsidP="00C03551">
      <w:pPr>
        <w:jc w:val="both"/>
        <w:rPr>
          <w:rFonts w:cs="Times New Roman"/>
          <w:szCs w:val="28"/>
        </w:rPr>
      </w:pPr>
    </w:p>
    <w:p w:rsidR="00093721" w:rsidRPr="00F116F9" w:rsidRDefault="00093721">
      <w:pPr>
        <w:rPr>
          <w:sz w:val="20"/>
          <w:szCs w:val="20"/>
        </w:rPr>
      </w:pPr>
      <w:bookmarkStart w:id="0" w:name="_GoBack"/>
      <w:bookmarkEnd w:id="0"/>
    </w:p>
    <w:sectPr w:rsidR="00093721" w:rsidRPr="00F116F9" w:rsidSect="00DA77AF">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C8" w:rsidRDefault="00FE0CC8" w:rsidP="00DA77AF">
      <w:r>
        <w:separator/>
      </w:r>
    </w:p>
  </w:endnote>
  <w:endnote w:type="continuationSeparator" w:id="0">
    <w:p w:rsidR="00FE0CC8" w:rsidRDefault="00FE0CC8" w:rsidP="00DA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C8" w:rsidRDefault="00FE0CC8" w:rsidP="00DA77AF">
      <w:r>
        <w:separator/>
      </w:r>
    </w:p>
  </w:footnote>
  <w:footnote w:type="continuationSeparator" w:id="0">
    <w:p w:rsidR="00FE0CC8" w:rsidRDefault="00FE0CC8" w:rsidP="00DA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656604"/>
      <w:docPartObj>
        <w:docPartGallery w:val="Page Numbers (Top of Page)"/>
        <w:docPartUnique/>
      </w:docPartObj>
    </w:sdtPr>
    <w:sdtEndPr/>
    <w:sdtContent>
      <w:p w:rsidR="00DA77AF" w:rsidRDefault="00DA77AF">
        <w:pPr>
          <w:pStyle w:val="a4"/>
          <w:jc w:val="center"/>
        </w:pPr>
        <w:r>
          <w:fldChar w:fldCharType="begin"/>
        </w:r>
        <w:r>
          <w:instrText>PAGE   \* MERGEFORMAT</w:instrText>
        </w:r>
        <w:r>
          <w:fldChar w:fldCharType="separate"/>
        </w:r>
        <w:r w:rsidR="009F53A5">
          <w:rPr>
            <w:noProof/>
          </w:rPr>
          <w:t>2</w:t>
        </w:r>
        <w:r>
          <w:fldChar w:fldCharType="end"/>
        </w:r>
      </w:p>
    </w:sdtContent>
  </w:sdt>
  <w:p w:rsidR="00DA77AF" w:rsidRDefault="00DA77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29"/>
    <w:rsid w:val="00093721"/>
    <w:rsid w:val="000B566E"/>
    <w:rsid w:val="000D031B"/>
    <w:rsid w:val="000F651E"/>
    <w:rsid w:val="00123B0E"/>
    <w:rsid w:val="00124929"/>
    <w:rsid w:val="001D64A4"/>
    <w:rsid w:val="00300109"/>
    <w:rsid w:val="00363B2C"/>
    <w:rsid w:val="003B247C"/>
    <w:rsid w:val="00433E01"/>
    <w:rsid w:val="00483563"/>
    <w:rsid w:val="00542077"/>
    <w:rsid w:val="005768CD"/>
    <w:rsid w:val="005C37EA"/>
    <w:rsid w:val="005D41EE"/>
    <w:rsid w:val="00631B7A"/>
    <w:rsid w:val="006F3C80"/>
    <w:rsid w:val="0071327A"/>
    <w:rsid w:val="007E3F29"/>
    <w:rsid w:val="008470EE"/>
    <w:rsid w:val="00884BE8"/>
    <w:rsid w:val="009264F9"/>
    <w:rsid w:val="009448E1"/>
    <w:rsid w:val="00966887"/>
    <w:rsid w:val="009C30C8"/>
    <w:rsid w:val="009C41A8"/>
    <w:rsid w:val="009F53A5"/>
    <w:rsid w:val="00A02EE1"/>
    <w:rsid w:val="00A21039"/>
    <w:rsid w:val="00A50AE4"/>
    <w:rsid w:val="00B11920"/>
    <w:rsid w:val="00B524CD"/>
    <w:rsid w:val="00BA2B9A"/>
    <w:rsid w:val="00C03551"/>
    <w:rsid w:val="00C313F2"/>
    <w:rsid w:val="00C91E8F"/>
    <w:rsid w:val="00CD69F2"/>
    <w:rsid w:val="00D10278"/>
    <w:rsid w:val="00D2685A"/>
    <w:rsid w:val="00D66130"/>
    <w:rsid w:val="00DA77AF"/>
    <w:rsid w:val="00EF723A"/>
    <w:rsid w:val="00F0161B"/>
    <w:rsid w:val="00F116F9"/>
    <w:rsid w:val="00F9014C"/>
    <w:rsid w:val="00FB7E9C"/>
    <w:rsid w:val="00FE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769D-4D4D-4825-8A90-91BF1DF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14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F9014C"/>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a4">
    <w:name w:val="header"/>
    <w:basedOn w:val="a"/>
    <w:link w:val="a5"/>
    <w:uiPriority w:val="99"/>
    <w:unhideWhenUsed/>
    <w:rsid w:val="00DA77AF"/>
    <w:pPr>
      <w:tabs>
        <w:tab w:val="center" w:pos="4677"/>
        <w:tab w:val="right" w:pos="9355"/>
      </w:tabs>
    </w:pPr>
  </w:style>
  <w:style w:type="character" w:customStyle="1" w:styleId="a5">
    <w:name w:val="Верхний колонтитул Знак"/>
    <w:basedOn w:val="a0"/>
    <w:link w:val="a4"/>
    <w:uiPriority w:val="99"/>
    <w:rsid w:val="00DA77AF"/>
    <w:rPr>
      <w:rFonts w:ascii="Times New Roman" w:hAnsi="Times New Roman"/>
      <w:sz w:val="28"/>
    </w:rPr>
  </w:style>
  <w:style w:type="paragraph" w:styleId="a6">
    <w:name w:val="footer"/>
    <w:basedOn w:val="a"/>
    <w:link w:val="a7"/>
    <w:uiPriority w:val="99"/>
    <w:unhideWhenUsed/>
    <w:rsid w:val="00DA77AF"/>
    <w:pPr>
      <w:tabs>
        <w:tab w:val="center" w:pos="4677"/>
        <w:tab w:val="right" w:pos="9355"/>
      </w:tabs>
    </w:pPr>
  </w:style>
  <w:style w:type="character" w:customStyle="1" w:styleId="a7">
    <w:name w:val="Нижний колонтитул Знак"/>
    <w:basedOn w:val="a0"/>
    <w:link w:val="a6"/>
    <w:uiPriority w:val="99"/>
    <w:rsid w:val="00DA77AF"/>
    <w:rPr>
      <w:rFonts w:ascii="Times New Roman" w:hAnsi="Times New Roman"/>
      <w:sz w:val="28"/>
    </w:rPr>
  </w:style>
  <w:style w:type="paragraph" w:styleId="a8">
    <w:name w:val="Balloon Text"/>
    <w:basedOn w:val="a"/>
    <w:link w:val="a9"/>
    <w:uiPriority w:val="99"/>
    <w:semiHidden/>
    <w:unhideWhenUsed/>
    <w:rsid w:val="00F116F9"/>
    <w:rPr>
      <w:rFonts w:ascii="Segoe UI" w:hAnsi="Segoe UI" w:cs="Segoe UI"/>
      <w:sz w:val="18"/>
      <w:szCs w:val="18"/>
    </w:rPr>
  </w:style>
  <w:style w:type="character" w:customStyle="1" w:styleId="a9">
    <w:name w:val="Текст выноски Знак"/>
    <w:basedOn w:val="a0"/>
    <w:link w:val="a8"/>
    <w:uiPriority w:val="99"/>
    <w:semiHidden/>
    <w:rsid w:val="00F116F9"/>
    <w:rPr>
      <w:rFonts w:ascii="Segoe UI" w:hAnsi="Segoe UI" w:cs="Segoe UI"/>
      <w:sz w:val="18"/>
      <w:szCs w:val="18"/>
    </w:rPr>
  </w:style>
  <w:style w:type="paragraph" w:styleId="aa">
    <w:name w:val="No Spacing"/>
    <w:uiPriority w:val="1"/>
    <w:qFormat/>
    <w:rsid w:val="00D26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Лысак Алексей Николаевич</dc:creator>
  <cp:keywords/>
  <dc:description/>
  <cp:lastModifiedBy>Adm</cp:lastModifiedBy>
  <cp:revision>3</cp:revision>
  <cp:lastPrinted>2024-06-10T07:26:00Z</cp:lastPrinted>
  <dcterms:created xsi:type="dcterms:W3CDTF">2025-05-30T09:53:00Z</dcterms:created>
  <dcterms:modified xsi:type="dcterms:W3CDTF">2025-06-24T08:33:00Z</dcterms:modified>
</cp:coreProperties>
</file>