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14C" w:rsidRDefault="00F9014C" w:rsidP="005C37EA">
      <w:pPr>
        <w:jc w:val="both"/>
      </w:pPr>
    </w:p>
    <w:p w:rsidR="009F7876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Прокуратура Корочанского района поддержала </w:t>
      </w:r>
      <w:r w:rsidR="00E6197E">
        <w:rPr>
          <w:rFonts w:cs="Times New Roman"/>
          <w:szCs w:val="28"/>
        </w:rPr>
        <w:t xml:space="preserve">государственное </w:t>
      </w:r>
      <w:r>
        <w:rPr>
          <w:rFonts w:cs="Times New Roman"/>
          <w:szCs w:val="28"/>
        </w:rPr>
        <w:t xml:space="preserve">обвинение по уголовному делу в отношении </w:t>
      </w:r>
      <w:r w:rsidR="001D6EFC">
        <w:rPr>
          <w:rFonts w:cs="Times New Roman"/>
          <w:szCs w:val="28"/>
        </w:rPr>
        <w:t>43</w:t>
      </w:r>
      <w:r w:rsidR="00E6197E">
        <w:rPr>
          <w:rFonts w:cs="Times New Roman"/>
          <w:szCs w:val="28"/>
        </w:rPr>
        <w:t>-летнего жителя</w:t>
      </w:r>
      <w:r w:rsidR="009F7876">
        <w:rPr>
          <w:rFonts w:cs="Times New Roman"/>
          <w:szCs w:val="28"/>
        </w:rPr>
        <w:t xml:space="preserve"> г. </w:t>
      </w:r>
      <w:r w:rsidR="001D6EFC">
        <w:rPr>
          <w:rFonts w:cs="Times New Roman"/>
          <w:szCs w:val="28"/>
        </w:rPr>
        <w:t>Новый Оскол Белгородской области</w:t>
      </w:r>
      <w:r w:rsidR="00E6197E">
        <w:rPr>
          <w:rFonts w:cs="Times New Roman"/>
          <w:szCs w:val="28"/>
        </w:rPr>
        <w:t xml:space="preserve">. Он признан виновным по </w:t>
      </w:r>
      <w:r w:rsidR="001D6EFC">
        <w:rPr>
          <w:rFonts w:cs="Times New Roman"/>
          <w:szCs w:val="28"/>
        </w:rPr>
        <w:t>ч. 1</w:t>
      </w:r>
      <w:r w:rsidR="009F7876">
        <w:rPr>
          <w:rFonts w:cs="Times New Roman"/>
          <w:szCs w:val="28"/>
        </w:rPr>
        <w:t xml:space="preserve"> ст. 228 УК РФ (</w:t>
      </w:r>
      <w:r w:rsidR="001D6EFC">
        <w:rPr>
          <w:rFonts w:cs="Times New Roman"/>
          <w:szCs w:val="28"/>
        </w:rPr>
        <w:t>незаконное приобретение, без цели сбыта наркотических средств в значительном размере</w:t>
      </w:r>
      <w:r w:rsidR="009F7876">
        <w:rPr>
          <w:rFonts w:cs="Times New Roman"/>
          <w:szCs w:val="28"/>
        </w:rPr>
        <w:t>).</w:t>
      </w:r>
    </w:p>
    <w:p w:rsidR="009F7876" w:rsidRDefault="00E6197E" w:rsidP="000045E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судебном заседании установлено, что </w:t>
      </w:r>
      <w:r w:rsidR="001D6EFC">
        <w:rPr>
          <w:rFonts w:cs="Times New Roman"/>
          <w:szCs w:val="28"/>
        </w:rPr>
        <w:t>мужчина</w:t>
      </w:r>
      <w:r w:rsidR="009F7876">
        <w:rPr>
          <w:rFonts w:cs="Times New Roman"/>
          <w:szCs w:val="28"/>
        </w:rPr>
        <w:t xml:space="preserve">, </w:t>
      </w:r>
      <w:r w:rsidR="001D6EFC">
        <w:rPr>
          <w:rFonts w:cs="Times New Roman"/>
          <w:szCs w:val="28"/>
        </w:rPr>
        <w:t>получив посредством мессенджера «Телеграмм» от неустановленного лица координаты тайника с наркотическим средством, около 15 часов 25 минут прибыл к тайнику в лесопосадке вблизи с. Погореловка Корочанского района Белгородской области с заданными координатами, где обнаружил полимерный пакет с наркотическим средством массой 0,92 грамма и умышленно, без цели сбыта положил его в карман своих брюк</w:t>
      </w:r>
      <w:r w:rsidR="000045E4">
        <w:rPr>
          <w:rFonts w:cs="Times New Roman"/>
          <w:szCs w:val="28"/>
        </w:rPr>
        <w:t>.</w:t>
      </w:r>
      <w:r w:rsidR="001D6EFC">
        <w:rPr>
          <w:rFonts w:cs="Times New Roman"/>
          <w:szCs w:val="28"/>
        </w:rPr>
        <w:t xml:space="preserve"> </w:t>
      </w:r>
      <w:r w:rsidR="000045E4">
        <w:rPr>
          <w:rFonts w:cs="Times New Roman"/>
          <w:szCs w:val="28"/>
        </w:rPr>
        <w:t>Позднее в этот же день наркотическое средство было</w:t>
      </w:r>
      <w:r w:rsidR="001D6EFC">
        <w:rPr>
          <w:rFonts w:cs="Times New Roman"/>
          <w:szCs w:val="28"/>
        </w:rPr>
        <w:t xml:space="preserve"> обнаружено и изъято</w:t>
      </w:r>
      <w:r w:rsidR="000045E4">
        <w:rPr>
          <w:rFonts w:cs="Times New Roman"/>
          <w:szCs w:val="28"/>
        </w:rPr>
        <w:t xml:space="preserve"> сотрудниками полиции.</w:t>
      </w:r>
    </w:p>
    <w:p w:rsidR="00DB05EC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зале суда вину в совершении преступления подсудим</w:t>
      </w:r>
      <w:r w:rsidR="00933978">
        <w:rPr>
          <w:rFonts w:cs="Times New Roman"/>
          <w:szCs w:val="28"/>
        </w:rPr>
        <w:t>ый</w:t>
      </w:r>
      <w:r>
        <w:rPr>
          <w:rFonts w:cs="Times New Roman"/>
          <w:szCs w:val="28"/>
        </w:rPr>
        <w:t xml:space="preserve"> </w:t>
      </w:r>
      <w:r w:rsidR="004356B5">
        <w:rPr>
          <w:rFonts w:cs="Times New Roman"/>
          <w:szCs w:val="28"/>
        </w:rPr>
        <w:t>признал</w:t>
      </w:r>
      <w:r w:rsidR="00245988">
        <w:rPr>
          <w:rFonts w:cs="Times New Roman"/>
          <w:szCs w:val="28"/>
        </w:rPr>
        <w:t xml:space="preserve"> в полном объеме</w:t>
      </w:r>
      <w:r>
        <w:rPr>
          <w:rFonts w:cs="Times New Roman"/>
          <w:szCs w:val="28"/>
        </w:rPr>
        <w:t xml:space="preserve">. </w:t>
      </w:r>
    </w:p>
    <w:p w:rsidR="00DB05EC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результатам рассмотрения уголовного дела суд назначил подсудимому наказание в виде </w:t>
      </w:r>
      <w:r w:rsidR="000045E4">
        <w:rPr>
          <w:rFonts w:cs="Times New Roman"/>
          <w:szCs w:val="28"/>
        </w:rPr>
        <w:t>обязательных работ сроком 400 часов с присоединением неотбытого дополнительного наказания в виде лишения права заниматься деятельностью, связанной с управлением транспортными средствами на срок 4 месяца 15 дней</w:t>
      </w:r>
      <w:r w:rsidR="004356B5">
        <w:rPr>
          <w:rFonts w:cs="Times New Roman"/>
          <w:szCs w:val="28"/>
        </w:rPr>
        <w:t xml:space="preserve">. </w:t>
      </w:r>
    </w:p>
    <w:p w:rsidR="00F66F2C" w:rsidRDefault="00F66F2C" w:rsidP="00DB05EC">
      <w:pPr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p w:rsidR="00F66F2C" w:rsidRDefault="00F66F2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Прокуратура Корочанского района</w:t>
      </w:r>
    </w:p>
    <w:p w:rsidR="00C03551" w:rsidRDefault="00C03551" w:rsidP="00C03551">
      <w:pPr>
        <w:jc w:val="both"/>
      </w:pPr>
    </w:p>
    <w:p w:rsidR="00DB05EC" w:rsidRDefault="00DB05EC">
      <w:pPr>
        <w:rPr>
          <w:sz w:val="20"/>
          <w:szCs w:val="20"/>
        </w:rPr>
      </w:pPr>
    </w:p>
    <w:p w:rsidR="00933978" w:rsidRDefault="00933978">
      <w:pPr>
        <w:rPr>
          <w:sz w:val="20"/>
          <w:szCs w:val="20"/>
        </w:rPr>
      </w:pPr>
    </w:p>
    <w:sectPr w:rsidR="00933978" w:rsidSect="00DB05EC">
      <w:headerReference w:type="default" r:id="rId6"/>
      <w:pgSz w:w="11906" w:h="16838"/>
      <w:pgMar w:top="709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C8D" w:rsidRDefault="001F7C8D" w:rsidP="00DA77AF">
      <w:r>
        <w:separator/>
      </w:r>
    </w:p>
  </w:endnote>
  <w:endnote w:type="continuationSeparator" w:id="0">
    <w:p w:rsidR="001F7C8D" w:rsidRDefault="001F7C8D" w:rsidP="00DA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C8D" w:rsidRDefault="001F7C8D" w:rsidP="00DA77AF">
      <w:r>
        <w:separator/>
      </w:r>
    </w:p>
  </w:footnote>
  <w:footnote w:type="continuationSeparator" w:id="0">
    <w:p w:rsidR="001F7C8D" w:rsidRDefault="001F7C8D" w:rsidP="00DA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656604"/>
      <w:docPartObj>
        <w:docPartGallery w:val="Page Numbers (Top of Page)"/>
        <w:docPartUnique/>
      </w:docPartObj>
    </w:sdtPr>
    <w:sdtEndPr/>
    <w:sdtContent>
      <w:p w:rsidR="00DA77AF" w:rsidRDefault="00DA77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2F2">
          <w:rPr>
            <w:noProof/>
          </w:rPr>
          <w:t>2</w:t>
        </w:r>
        <w:r>
          <w:fldChar w:fldCharType="end"/>
        </w:r>
      </w:p>
    </w:sdtContent>
  </w:sdt>
  <w:p w:rsidR="00DA77AF" w:rsidRDefault="00DA77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29"/>
    <w:rsid w:val="000045E4"/>
    <w:rsid w:val="00067906"/>
    <w:rsid w:val="0008038E"/>
    <w:rsid w:val="00093721"/>
    <w:rsid w:val="00094929"/>
    <w:rsid w:val="000B566E"/>
    <w:rsid w:val="000D031B"/>
    <w:rsid w:val="000F651E"/>
    <w:rsid w:val="00124929"/>
    <w:rsid w:val="001828DD"/>
    <w:rsid w:val="001D64A4"/>
    <w:rsid w:val="001D6EFC"/>
    <w:rsid w:val="001F7C8D"/>
    <w:rsid w:val="00245988"/>
    <w:rsid w:val="00300109"/>
    <w:rsid w:val="00363B2C"/>
    <w:rsid w:val="003D31CF"/>
    <w:rsid w:val="00433E01"/>
    <w:rsid w:val="004356B5"/>
    <w:rsid w:val="00483563"/>
    <w:rsid w:val="00542077"/>
    <w:rsid w:val="005768CD"/>
    <w:rsid w:val="005C37EA"/>
    <w:rsid w:val="00631B7A"/>
    <w:rsid w:val="006A4601"/>
    <w:rsid w:val="006A61E0"/>
    <w:rsid w:val="006F3C80"/>
    <w:rsid w:val="0071327A"/>
    <w:rsid w:val="007E3F29"/>
    <w:rsid w:val="007F62F2"/>
    <w:rsid w:val="008470EE"/>
    <w:rsid w:val="00884BE8"/>
    <w:rsid w:val="009264F9"/>
    <w:rsid w:val="00933978"/>
    <w:rsid w:val="009448E1"/>
    <w:rsid w:val="00966887"/>
    <w:rsid w:val="009C30C8"/>
    <w:rsid w:val="009C41A8"/>
    <w:rsid w:val="009F7876"/>
    <w:rsid w:val="00A02EE1"/>
    <w:rsid w:val="00A21039"/>
    <w:rsid w:val="00A50AE4"/>
    <w:rsid w:val="00B11920"/>
    <w:rsid w:val="00B524CD"/>
    <w:rsid w:val="00B61805"/>
    <w:rsid w:val="00B84375"/>
    <w:rsid w:val="00B96897"/>
    <w:rsid w:val="00BA2B9A"/>
    <w:rsid w:val="00C03551"/>
    <w:rsid w:val="00C64FE7"/>
    <w:rsid w:val="00CD69F2"/>
    <w:rsid w:val="00D10278"/>
    <w:rsid w:val="00D66130"/>
    <w:rsid w:val="00DA77AF"/>
    <w:rsid w:val="00DB05EC"/>
    <w:rsid w:val="00E6197E"/>
    <w:rsid w:val="00EF723A"/>
    <w:rsid w:val="00F0161B"/>
    <w:rsid w:val="00F116F9"/>
    <w:rsid w:val="00F66F2C"/>
    <w:rsid w:val="00F9014C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8A1B"/>
  <w15:chartTrackingRefBased/>
  <w15:docId w15:val="{B773769D-4D4D-4825-8A90-91BF1DFD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14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1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F90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4">
    <w:name w:val="header"/>
    <w:basedOn w:val="a"/>
    <w:link w:val="a5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77A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77AF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116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1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Лысак Алексей Николаевич</dc:creator>
  <cp:keywords/>
  <dc:description/>
  <cp:lastModifiedBy>Мельников Давид Олегович</cp:lastModifiedBy>
  <cp:revision>5</cp:revision>
  <cp:lastPrinted>2024-06-10T07:26:00Z</cp:lastPrinted>
  <dcterms:created xsi:type="dcterms:W3CDTF">2025-03-04T14:02:00Z</dcterms:created>
  <dcterms:modified xsi:type="dcterms:W3CDTF">2025-06-24T08:15:00Z</dcterms:modified>
</cp:coreProperties>
</file>