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E6197E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Корочанского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38586C">
        <w:rPr>
          <w:rFonts w:cs="Times New Roman"/>
          <w:szCs w:val="28"/>
        </w:rPr>
        <w:t>24</w:t>
      </w:r>
      <w:r w:rsidR="00E6197E">
        <w:rPr>
          <w:rFonts w:cs="Times New Roman"/>
          <w:szCs w:val="28"/>
        </w:rPr>
        <w:t xml:space="preserve">-летнего </w:t>
      </w:r>
      <w:r w:rsidR="0056402E">
        <w:rPr>
          <w:rFonts w:cs="Times New Roman"/>
          <w:szCs w:val="28"/>
        </w:rPr>
        <w:t>местного жителя</w:t>
      </w:r>
      <w:r w:rsidR="00E6197E">
        <w:rPr>
          <w:rFonts w:cs="Times New Roman"/>
          <w:szCs w:val="28"/>
        </w:rPr>
        <w:t xml:space="preserve">. Он признан виновным по </w:t>
      </w:r>
      <w:r w:rsidR="005F4B48">
        <w:rPr>
          <w:rFonts w:cs="Times New Roman"/>
          <w:szCs w:val="28"/>
        </w:rPr>
        <w:t xml:space="preserve">ч. </w:t>
      </w:r>
      <w:r w:rsidR="0038586C">
        <w:rPr>
          <w:rFonts w:cs="Times New Roman"/>
          <w:szCs w:val="28"/>
        </w:rPr>
        <w:t>3</w:t>
      </w:r>
      <w:r w:rsidR="005F4B48">
        <w:rPr>
          <w:rFonts w:cs="Times New Roman"/>
          <w:szCs w:val="28"/>
        </w:rPr>
        <w:t xml:space="preserve"> </w:t>
      </w:r>
      <w:r w:rsidR="0056402E">
        <w:rPr>
          <w:rFonts w:cs="Times New Roman"/>
          <w:szCs w:val="28"/>
        </w:rPr>
        <w:t xml:space="preserve">ст. </w:t>
      </w:r>
      <w:r w:rsidR="0038586C">
        <w:rPr>
          <w:rFonts w:cs="Times New Roman"/>
          <w:szCs w:val="28"/>
        </w:rPr>
        <w:t>159</w:t>
      </w:r>
      <w:r w:rsidR="0056402E">
        <w:rPr>
          <w:rFonts w:cs="Times New Roman"/>
          <w:szCs w:val="28"/>
        </w:rPr>
        <w:t xml:space="preserve"> </w:t>
      </w:r>
      <w:r w:rsidR="00E6197E">
        <w:rPr>
          <w:rFonts w:cs="Times New Roman"/>
          <w:szCs w:val="28"/>
        </w:rPr>
        <w:t>УК РФ (</w:t>
      </w:r>
      <w:r w:rsidR="0038586C">
        <w:rPr>
          <w:rFonts w:cs="Times New Roman"/>
          <w:szCs w:val="28"/>
        </w:rPr>
        <w:t>мошенничество, то есть хищение чужого имущества путем обмана, совершенное в крупном размере</w:t>
      </w:r>
      <w:r w:rsidR="00E6197E">
        <w:rPr>
          <w:rFonts w:cs="Times New Roman"/>
          <w:szCs w:val="28"/>
        </w:rPr>
        <w:t>).</w:t>
      </w:r>
    </w:p>
    <w:p w:rsidR="009E23C4" w:rsidRDefault="00E6197E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</w:t>
      </w:r>
      <w:r w:rsidR="009E23C4">
        <w:rPr>
          <w:rFonts w:cs="Times New Roman"/>
          <w:szCs w:val="28"/>
        </w:rPr>
        <w:t>в феврале 2023 года подсудимый обратился в управление социальной защиты населения администрации Корочанского района с заявлением об оказании социальной помощи в рамках программы социальной адаптации на основании социального контракта, содержащим заведомо ложные сведения о том, что он желает осуществлять индивидуальную предпринимательскую деятельность по направлению «Оказание услуг по перевозке грузов автомобильным транспортом «ГАЗ-3302» (Газель)».</w:t>
      </w:r>
    </w:p>
    <w:p w:rsidR="009E23C4" w:rsidRDefault="009E23C4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марте 2023 года членами межведомственной комиссии по предоставлению мер социальной защиты малоимущим гражданам и гражданам, оказавшимся в трудной жизненной ситуации, на территории Корочанского района, которые не были осведомлены о преступных намерениях подсудимого, сочтя представленные им сведения достоверными, принято решение об оказании подсудимому государственной социальной помощи, после чего руководитель УСЗН заключила с подсудимым социальный контракт</w:t>
      </w:r>
      <w:r w:rsidR="00F1593B">
        <w:rPr>
          <w:rFonts w:cs="Times New Roman"/>
          <w:szCs w:val="28"/>
        </w:rPr>
        <w:t xml:space="preserve"> по осуществлению мероприятий для начала индивидуальной предпринимательской деятельности, и подсудимому оказана единовременная финансовая помощь в размере 350 000 рублей</w:t>
      </w:r>
      <w:r w:rsidR="00433A93">
        <w:rPr>
          <w:rFonts w:cs="Times New Roman"/>
          <w:szCs w:val="28"/>
        </w:rPr>
        <w:t xml:space="preserve">, однако последний в нарушение условий контракта, потратил их по своему личному усмотрению.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1E0872">
        <w:rPr>
          <w:rFonts w:cs="Times New Roman"/>
          <w:szCs w:val="28"/>
        </w:rPr>
        <w:t>признал в полном объеме</w:t>
      </w:r>
      <w:r w:rsidR="00A1692C">
        <w:rPr>
          <w:rFonts w:cs="Times New Roman"/>
          <w:szCs w:val="28"/>
        </w:rPr>
        <w:t xml:space="preserve">. </w:t>
      </w:r>
    </w:p>
    <w:p w:rsidR="00433A93" w:rsidRDefault="00DB05EC" w:rsidP="00DB05EC">
      <w:pPr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433A93">
        <w:rPr>
          <w:rFonts w:cs="Times New Roman"/>
          <w:szCs w:val="28"/>
        </w:rPr>
        <w:t xml:space="preserve">штрафа в размере 200 000 рублей, а также приговорил взыскать с подсудимого в пользу Министерства социальной защиты населения и труда Белгородской области в счет возмещения материального ущерба 286 700 рублей. </w:t>
      </w:r>
    </w:p>
    <w:p w:rsidR="00DB05EC" w:rsidRDefault="00433A93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1E0872">
        <w:rPr>
          <w:rFonts w:cs="Times New Roman"/>
          <w:szCs w:val="28"/>
        </w:rPr>
        <w:t xml:space="preserve"> </w:t>
      </w:r>
      <w:r w:rsidR="00A1692C">
        <w:rPr>
          <w:rFonts w:cs="Times New Roman"/>
          <w:szCs w:val="28"/>
        </w:rPr>
        <w:t xml:space="preserve">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Приговор вступил в законную силу. </w:t>
      </w:r>
    </w:p>
    <w:p w:rsidR="00C03551" w:rsidRDefault="00C03551" w:rsidP="00C03551">
      <w:pPr>
        <w:jc w:val="both"/>
      </w:pPr>
    </w:p>
    <w:p w:rsidR="00DB05EC" w:rsidRDefault="00DB05EC">
      <w:pPr>
        <w:rPr>
          <w:sz w:val="20"/>
          <w:szCs w:val="20"/>
        </w:rPr>
      </w:pPr>
    </w:p>
    <w:p w:rsidR="00933978" w:rsidRDefault="00933978">
      <w:pPr>
        <w:rPr>
          <w:sz w:val="20"/>
          <w:szCs w:val="20"/>
        </w:rPr>
      </w:pPr>
    </w:p>
    <w:p w:rsidR="00933978" w:rsidRDefault="00933978">
      <w:pPr>
        <w:rPr>
          <w:sz w:val="20"/>
          <w:szCs w:val="20"/>
        </w:rPr>
      </w:pPr>
    </w:p>
    <w:p w:rsidR="00933978" w:rsidRDefault="00933978">
      <w:pPr>
        <w:rPr>
          <w:sz w:val="20"/>
          <w:szCs w:val="20"/>
        </w:rPr>
      </w:pPr>
    </w:p>
    <w:sectPr w:rsidR="00933978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03" w:rsidRDefault="00D05603" w:rsidP="00DA77AF">
      <w:r>
        <w:separator/>
      </w:r>
    </w:p>
  </w:endnote>
  <w:endnote w:type="continuationSeparator" w:id="0">
    <w:p w:rsidR="00D05603" w:rsidRDefault="00D05603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03" w:rsidRDefault="00D05603" w:rsidP="00DA77AF">
      <w:r>
        <w:separator/>
      </w:r>
    </w:p>
  </w:footnote>
  <w:footnote w:type="continuationSeparator" w:id="0">
    <w:p w:rsidR="00D05603" w:rsidRDefault="00D05603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8038E"/>
    <w:rsid w:val="00093721"/>
    <w:rsid w:val="00094929"/>
    <w:rsid w:val="000B566E"/>
    <w:rsid w:val="000D031B"/>
    <w:rsid w:val="000F651E"/>
    <w:rsid w:val="00124929"/>
    <w:rsid w:val="001828DD"/>
    <w:rsid w:val="001D64A4"/>
    <w:rsid w:val="001E0872"/>
    <w:rsid w:val="00300109"/>
    <w:rsid w:val="00363B2C"/>
    <w:rsid w:val="0038586C"/>
    <w:rsid w:val="00433A93"/>
    <w:rsid w:val="00433E01"/>
    <w:rsid w:val="004356B5"/>
    <w:rsid w:val="00480F5B"/>
    <w:rsid w:val="00483563"/>
    <w:rsid w:val="00542077"/>
    <w:rsid w:val="0056402E"/>
    <w:rsid w:val="005768CD"/>
    <w:rsid w:val="005C37EA"/>
    <w:rsid w:val="005F4B48"/>
    <w:rsid w:val="006052C0"/>
    <w:rsid w:val="00631B7A"/>
    <w:rsid w:val="006A61E0"/>
    <w:rsid w:val="006C4D3C"/>
    <w:rsid w:val="006F3C80"/>
    <w:rsid w:val="0071327A"/>
    <w:rsid w:val="007435CE"/>
    <w:rsid w:val="007E3F29"/>
    <w:rsid w:val="007F62F2"/>
    <w:rsid w:val="008470EE"/>
    <w:rsid w:val="00884BE8"/>
    <w:rsid w:val="009264F9"/>
    <w:rsid w:val="00933978"/>
    <w:rsid w:val="009448E1"/>
    <w:rsid w:val="00966887"/>
    <w:rsid w:val="009C30C8"/>
    <w:rsid w:val="009C41A8"/>
    <w:rsid w:val="009E23C4"/>
    <w:rsid w:val="00A02EE1"/>
    <w:rsid w:val="00A1692C"/>
    <w:rsid w:val="00A21039"/>
    <w:rsid w:val="00A50AE4"/>
    <w:rsid w:val="00B11920"/>
    <w:rsid w:val="00B524CD"/>
    <w:rsid w:val="00B61805"/>
    <w:rsid w:val="00B84375"/>
    <w:rsid w:val="00B96897"/>
    <w:rsid w:val="00BA2B9A"/>
    <w:rsid w:val="00C03551"/>
    <w:rsid w:val="00C64FE7"/>
    <w:rsid w:val="00CD69F2"/>
    <w:rsid w:val="00D05603"/>
    <w:rsid w:val="00D10278"/>
    <w:rsid w:val="00D66130"/>
    <w:rsid w:val="00DA77AF"/>
    <w:rsid w:val="00DB0226"/>
    <w:rsid w:val="00DB05EC"/>
    <w:rsid w:val="00E6197E"/>
    <w:rsid w:val="00EF723A"/>
    <w:rsid w:val="00F0161B"/>
    <w:rsid w:val="00F116F9"/>
    <w:rsid w:val="00F1593B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F55A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4</cp:revision>
  <cp:lastPrinted>2024-06-10T07:26:00Z</cp:lastPrinted>
  <dcterms:created xsi:type="dcterms:W3CDTF">2025-04-29T08:49:00Z</dcterms:created>
  <dcterms:modified xsi:type="dcterms:W3CDTF">2025-06-04T13:30:00Z</dcterms:modified>
</cp:coreProperties>
</file>